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AD4" w:rsidRDefault="00FE1AD4" w:rsidP="00FE1AD4">
      <w:pPr>
        <w:spacing w:line="520" w:lineRule="exact"/>
        <w:jc w:val="center"/>
        <w:rPr>
          <w:rFonts w:ascii="Times New Roman" w:eastAsia="仿宋_GB2312" w:hAnsi="Times New Roman" w:cs="Times New Roman"/>
          <w:b/>
          <w:bCs/>
          <w:color w:val="000000"/>
          <w:sz w:val="36"/>
          <w:szCs w:val="36"/>
        </w:rPr>
      </w:pPr>
      <w:r>
        <w:rPr>
          <w:rFonts w:ascii="Times New Roman" w:eastAsia="仿宋_GB2312" w:hAnsi="Times New Roman" w:cs="Times New Roman"/>
          <w:b/>
          <w:bCs/>
          <w:color w:val="000000"/>
          <w:sz w:val="36"/>
          <w:szCs w:val="36"/>
        </w:rPr>
        <w:t>附件一：</w:t>
      </w:r>
      <w:r>
        <w:rPr>
          <w:rFonts w:ascii="Times New Roman" w:eastAsia="仿宋_GB2312" w:hAnsi="Times New Roman" w:cs="Times New Roman"/>
          <w:b/>
          <w:bCs/>
          <w:color w:val="000000"/>
          <w:sz w:val="36"/>
          <w:szCs w:val="36"/>
        </w:rPr>
        <w:t>“</w:t>
      </w:r>
      <w:r>
        <w:rPr>
          <w:rFonts w:ascii="Times New Roman" w:eastAsia="仿宋_GB2312" w:hAnsi="Times New Roman" w:cs="Times New Roman"/>
          <w:b/>
          <w:bCs/>
          <w:color w:val="000000"/>
          <w:sz w:val="36"/>
          <w:szCs w:val="36"/>
        </w:rPr>
        <w:t>品读经典</w:t>
      </w:r>
      <w:r>
        <w:rPr>
          <w:rFonts w:ascii="Times New Roman" w:eastAsia="仿宋_GB2312" w:hAnsi="Times New Roman" w:cs="Times New Roman"/>
          <w:b/>
          <w:bCs/>
          <w:color w:val="000000"/>
          <w:sz w:val="36"/>
          <w:szCs w:val="36"/>
        </w:rPr>
        <w:t xml:space="preserve"> </w:t>
      </w:r>
      <w:r>
        <w:rPr>
          <w:rFonts w:ascii="Times New Roman" w:eastAsia="仿宋_GB2312" w:hAnsi="Times New Roman" w:cs="Times New Roman"/>
          <w:b/>
          <w:bCs/>
          <w:color w:val="000000"/>
          <w:sz w:val="36"/>
          <w:szCs w:val="36"/>
        </w:rPr>
        <w:t>对话信仰</w:t>
      </w:r>
      <w:r>
        <w:rPr>
          <w:rFonts w:ascii="Times New Roman" w:eastAsia="仿宋_GB2312" w:hAnsi="Times New Roman" w:cs="Times New Roman"/>
          <w:b/>
          <w:bCs/>
          <w:color w:val="000000"/>
          <w:sz w:val="36"/>
          <w:szCs w:val="36"/>
        </w:rPr>
        <w:t xml:space="preserve"> </w:t>
      </w:r>
      <w:r>
        <w:rPr>
          <w:rFonts w:ascii="Times New Roman" w:eastAsia="仿宋_GB2312" w:hAnsi="Times New Roman" w:cs="Times New Roman"/>
          <w:b/>
          <w:bCs/>
          <w:color w:val="000000"/>
          <w:sz w:val="36"/>
          <w:szCs w:val="36"/>
        </w:rPr>
        <w:t>弘扬社会主义核心价值观</w:t>
      </w:r>
      <w:r>
        <w:rPr>
          <w:rFonts w:ascii="Times New Roman" w:eastAsia="仿宋_GB2312" w:hAnsi="Times New Roman" w:cs="Times New Roman"/>
          <w:b/>
          <w:bCs/>
          <w:color w:val="000000"/>
          <w:sz w:val="36"/>
          <w:szCs w:val="36"/>
        </w:rPr>
        <w:t>”</w:t>
      </w:r>
      <w:r>
        <w:rPr>
          <w:rFonts w:ascii="Times New Roman" w:eastAsia="仿宋_GB2312" w:hAnsi="Times New Roman" w:cs="Times New Roman"/>
          <w:b/>
          <w:bCs/>
          <w:color w:val="000000"/>
          <w:sz w:val="36"/>
          <w:szCs w:val="36"/>
        </w:rPr>
        <w:t>互联网读书征文活动方案</w:t>
      </w:r>
    </w:p>
    <w:p w:rsidR="00FE1AD4" w:rsidRDefault="00FE1AD4" w:rsidP="00FE1AD4">
      <w:pPr>
        <w:spacing w:line="520" w:lineRule="exac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p>
    <w:p w:rsidR="00FE1AD4" w:rsidRDefault="00FE1AD4" w:rsidP="00FE1AD4">
      <w:pPr>
        <w:ind w:rightChars="134" w:right="295"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把培育和弘扬社会主义核心价值观作为</w:t>
      </w:r>
      <w:proofErr w:type="gramStart"/>
      <w:r>
        <w:rPr>
          <w:rFonts w:ascii="Times New Roman" w:eastAsia="华文仿宋" w:hAnsi="Times New Roman" w:cs="Times New Roman"/>
          <w:sz w:val="28"/>
          <w:szCs w:val="28"/>
        </w:rPr>
        <w:t>凝魂聚气</w:t>
      </w:r>
      <w:proofErr w:type="gramEnd"/>
      <w:r>
        <w:rPr>
          <w:rFonts w:ascii="Times New Roman" w:eastAsia="华文仿宋" w:hAnsi="Times New Roman" w:cs="Times New Roman"/>
          <w:sz w:val="28"/>
          <w:szCs w:val="28"/>
        </w:rPr>
        <w:t>、强基固本的基础工程，继承和发扬中华优秀传统文化和传统美德，广泛开展社会主义核心价值观宣传教育，积极引导人们讲道德、尊道德、守道德，追求高尚的道德理想，不断夯实中国特色社会主义的思想道德基础。</w:t>
      </w:r>
    </w:p>
    <w:p w:rsidR="00FE1AD4" w:rsidRDefault="00FE1AD4" w:rsidP="00FE1AD4">
      <w:pPr>
        <w:ind w:rightChars="134" w:right="295" w:firstLineChars="200" w:firstLine="560"/>
        <w:jc w:val="right"/>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sz w:val="28"/>
          <w:szCs w:val="28"/>
        </w:rPr>
        <w:t>习近平</w:t>
      </w:r>
    </w:p>
    <w:p w:rsidR="00FE1AD4" w:rsidRDefault="00FE1AD4" w:rsidP="00FE1AD4">
      <w:pPr>
        <w:ind w:rightChars="134" w:right="295" w:firstLineChars="200" w:firstLine="560"/>
        <w:rPr>
          <w:rFonts w:ascii="Times New Roman" w:eastAsia="华文仿宋" w:hAnsi="Times New Roman" w:cs="Times New Roman"/>
          <w:sz w:val="28"/>
          <w:szCs w:val="28"/>
        </w:rPr>
      </w:pPr>
      <w:r>
        <w:rPr>
          <w:rFonts w:ascii="Times New Roman" w:eastAsia="华文仿宋" w:hAnsi="Times New Roman" w:cs="Times New Roman"/>
          <w:sz w:val="28"/>
          <w:szCs w:val="28"/>
        </w:rPr>
        <w:t>书籍是人类知识的载体，是人类智慧的结晶，是人类进步的阶梯。真正把读书学习当成一种生活态度、一种工作责任、一种精神追求，自觉做到爱读书读好书善读书，积极推动学习型社会建设。</w:t>
      </w:r>
    </w:p>
    <w:p w:rsidR="00FE1AD4" w:rsidRDefault="00FE1AD4" w:rsidP="00FE1AD4">
      <w:pPr>
        <w:ind w:rightChars="134" w:right="295" w:firstLineChars="200" w:firstLine="560"/>
        <w:jc w:val="right"/>
        <w:rPr>
          <w:rFonts w:ascii="Times New Roman" w:eastAsia="华文仿宋" w:hAnsi="Times New Roman" w:cs="Times New Roman"/>
          <w:sz w:val="28"/>
          <w:szCs w:val="28"/>
        </w:rPr>
      </w:pPr>
      <w:r>
        <w:rPr>
          <w:rFonts w:ascii="Times New Roman" w:eastAsia="华文仿宋" w:hAnsi="Times New Roman" w:cs="Times New Roman"/>
          <w:sz w:val="28"/>
          <w:szCs w:val="28"/>
        </w:rPr>
        <w:t>——</w:t>
      </w:r>
      <w:r>
        <w:rPr>
          <w:rFonts w:ascii="Times New Roman" w:eastAsia="华文仿宋" w:hAnsi="Times New Roman" w:cs="Times New Roman"/>
          <w:sz w:val="28"/>
          <w:szCs w:val="28"/>
        </w:rPr>
        <w:t>习近平</w:t>
      </w:r>
    </w:p>
    <w:p w:rsidR="00FE1AD4" w:rsidRDefault="00FE1AD4" w:rsidP="00FE1AD4">
      <w:pPr>
        <w:pStyle w:val="2"/>
        <w:rPr>
          <w:rFonts w:ascii="Times New Roman" w:hAnsi="Times New Roman"/>
        </w:rPr>
      </w:pPr>
      <w:proofErr w:type="spellStart"/>
      <w:r>
        <w:rPr>
          <w:rFonts w:ascii="Times New Roman" w:hAnsi="Times New Roman"/>
        </w:rPr>
        <w:t>活动背景</w:t>
      </w:r>
      <w:proofErr w:type="spellEnd"/>
    </w:p>
    <w:p w:rsidR="00FE1AD4" w:rsidRDefault="00FE1AD4" w:rsidP="00FE1AD4">
      <w:pPr>
        <w:adjustRightInd w:val="0"/>
        <w:snapToGrid w:val="0"/>
        <w:spacing w:line="50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人民有信仰，国家才有力量。为了贯彻党的十八大和十八届三中全会精神，弘扬社会主义核心价值观，将社会主义核心价值观的教育宣传活动，融入国民教育和精神文明建设全过程，不断形成更加广泛的价值认同，推动全民阅读活动持续深入地开展，为国家发展助力，为民族进步铸魂，安徽省图书工作委员会拟联合安徽省各大高等院校，于</w:t>
      </w:r>
      <w:r>
        <w:rPr>
          <w:rFonts w:ascii="Times New Roman" w:eastAsia="仿宋_GB2312" w:hAnsi="Times New Roman" w:cs="Times New Roman"/>
          <w:color w:val="000000"/>
          <w:sz w:val="32"/>
          <w:szCs w:val="32"/>
        </w:rPr>
        <w:t>201</w:t>
      </w:r>
      <w:r>
        <w:rPr>
          <w:rFonts w:ascii="Times New Roman" w:eastAsia="仿宋_GB2312" w:hAnsi="Times New Roman" w:cs="Times New Roman" w:hint="eastAsia"/>
          <w:color w:val="000000"/>
          <w:sz w:val="32"/>
          <w:szCs w:val="32"/>
        </w:rPr>
        <w:t>5</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月至</w:t>
      </w:r>
      <w:r>
        <w:rPr>
          <w:rFonts w:ascii="Times New Roman" w:eastAsia="仿宋_GB2312" w:hAnsi="Times New Roman" w:cs="Times New Roman" w:hint="eastAsia"/>
          <w:color w:val="000000"/>
          <w:sz w:val="32"/>
          <w:szCs w:val="32"/>
        </w:rPr>
        <w:t>2016</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6</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color w:val="000000"/>
          <w:sz w:val="32"/>
          <w:szCs w:val="32"/>
        </w:rPr>
        <w:t>期间，举办主题阅读活动。</w:t>
      </w:r>
    </w:p>
    <w:p w:rsidR="00FE1AD4" w:rsidRDefault="00FE1AD4" w:rsidP="00FE1AD4">
      <w:pPr>
        <w:pStyle w:val="2"/>
        <w:rPr>
          <w:rFonts w:ascii="Times New Roman" w:hAnsi="Times New Roman"/>
        </w:rPr>
      </w:pPr>
      <w:proofErr w:type="spellStart"/>
      <w:r>
        <w:rPr>
          <w:rFonts w:ascii="Times New Roman" w:hAnsi="Times New Roman"/>
        </w:rPr>
        <w:t>活动亮点</w:t>
      </w:r>
      <w:proofErr w:type="spellEnd"/>
    </w:p>
    <w:p w:rsidR="00FE1AD4" w:rsidRDefault="00FE1AD4" w:rsidP="00FE1AD4">
      <w:pPr>
        <w:adjustRightInd w:val="0"/>
        <w:snapToGrid w:val="0"/>
        <w:spacing w:line="50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随着信息化水平的提高和新兴文化传播渠道的不断完善，人们的阅读方式发生巨大转变，已经形成了传统阅读和</w:t>
      </w:r>
      <w:r>
        <w:rPr>
          <w:rFonts w:ascii="Times New Roman" w:eastAsia="仿宋_GB2312" w:hAnsi="Times New Roman" w:cs="Times New Roman"/>
          <w:color w:val="000000"/>
          <w:sz w:val="32"/>
          <w:szCs w:val="32"/>
        </w:rPr>
        <w:lastRenderedPageBreak/>
        <w:t>数字阅读并行的阅读习惯，互联网这个五彩缤纷的平台也逐渐成为高校学生交流和展示自我内心的重要手段。</w:t>
      </w:r>
    </w:p>
    <w:p w:rsidR="00FE1AD4" w:rsidRDefault="00FE1AD4" w:rsidP="00FE1AD4">
      <w:pPr>
        <w:adjustRightInd w:val="0"/>
        <w:snapToGrid w:val="0"/>
        <w:spacing w:line="50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为了将征文活动与信息化手段充分融合，本次征文活动将在</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书香江淮</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sxahtgw.chineseall.cn</w:t>
      </w:r>
      <w:r>
        <w:rPr>
          <w:rFonts w:ascii="Times New Roman" w:eastAsia="仿宋_GB2312" w:hAnsi="Times New Roman" w:cs="Times New Roman"/>
          <w:color w:val="000000"/>
          <w:sz w:val="32"/>
          <w:szCs w:val="32"/>
        </w:rPr>
        <w:t>）互联网阅读平台上进行，充分发挥</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线上图书馆</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的优势，鼓励广大高校师生通过互联网参与读书征文活动，带动师生</w:t>
      </w:r>
      <w:proofErr w:type="gramStart"/>
      <w:r>
        <w:rPr>
          <w:rFonts w:ascii="Times New Roman" w:eastAsia="仿宋_GB2312" w:hAnsi="Times New Roman" w:cs="Times New Roman"/>
          <w:color w:val="000000"/>
          <w:sz w:val="32"/>
          <w:szCs w:val="32"/>
        </w:rPr>
        <w:t>间读书</w:t>
      </w:r>
      <w:proofErr w:type="gramEnd"/>
      <w:r>
        <w:rPr>
          <w:rFonts w:ascii="Times New Roman" w:eastAsia="仿宋_GB2312" w:hAnsi="Times New Roman" w:cs="Times New Roman"/>
          <w:color w:val="000000"/>
          <w:sz w:val="32"/>
          <w:szCs w:val="32"/>
        </w:rPr>
        <w:t>心得体会的交流和互动，提高师生对本活动的积极性。</w:t>
      </w:r>
    </w:p>
    <w:p w:rsidR="00FE1AD4" w:rsidRDefault="00FE1AD4" w:rsidP="00FE1AD4">
      <w:pPr>
        <w:pStyle w:val="2"/>
        <w:rPr>
          <w:rFonts w:ascii="Times New Roman" w:hAnsi="Times New Roman"/>
        </w:rPr>
      </w:pPr>
      <w:proofErr w:type="spellStart"/>
      <w:r>
        <w:rPr>
          <w:rFonts w:ascii="Times New Roman" w:hAnsi="Times New Roman"/>
        </w:rPr>
        <w:t>活动主题</w:t>
      </w:r>
      <w:proofErr w:type="spellEnd"/>
    </w:p>
    <w:p w:rsidR="00FE1AD4" w:rsidRDefault="00FE1AD4" w:rsidP="00FE1AD4">
      <w:pPr>
        <w:adjustRightInd w:val="0"/>
        <w:snapToGrid w:val="0"/>
        <w:spacing w:line="50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主题：</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品读经典</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对话信仰</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弘扬社会主义核心价值观</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互联网读书征文活动</w:t>
      </w:r>
    </w:p>
    <w:p w:rsidR="00FE1AD4" w:rsidRDefault="00FE1AD4" w:rsidP="00FE1AD4">
      <w:pPr>
        <w:adjustRightInd w:val="0"/>
        <w:snapToGrid w:val="0"/>
        <w:spacing w:line="50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通过主题活动，弘扬中华文化传统美德，培育和</w:t>
      </w:r>
      <w:proofErr w:type="gramStart"/>
      <w:r>
        <w:rPr>
          <w:rFonts w:ascii="Times New Roman" w:eastAsia="仿宋_GB2312" w:hAnsi="Times New Roman" w:cs="Times New Roman"/>
          <w:color w:val="000000"/>
          <w:sz w:val="32"/>
          <w:szCs w:val="32"/>
        </w:rPr>
        <w:t>践行</w:t>
      </w:r>
      <w:proofErr w:type="gramEnd"/>
      <w:r>
        <w:rPr>
          <w:rFonts w:ascii="Times New Roman" w:eastAsia="仿宋_GB2312" w:hAnsi="Times New Roman" w:cs="Times New Roman"/>
          <w:color w:val="000000"/>
          <w:sz w:val="32"/>
          <w:szCs w:val="32"/>
        </w:rPr>
        <w:t>社会主义核心价值观，通过读书征文活动对全省高校师生进行信仰教育，推进全省高校师生精神文明创建工作实效，不断聚合社会主义文化繁荣发展正能量。在全省高校范围内大力倡导多读书、读好书的良好风气，帮助其树立社会主义价值观，努力为社会和校园营造和谐健康的文化氛围。</w:t>
      </w:r>
    </w:p>
    <w:p w:rsidR="00FE1AD4" w:rsidRDefault="00FE1AD4" w:rsidP="00FE1AD4">
      <w:pPr>
        <w:pStyle w:val="2"/>
        <w:rPr>
          <w:rFonts w:ascii="Times New Roman" w:hAnsi="Times New Roman"/>
        </w:rPr>
      </w:pPr>
      <w:proofErr w:type="spellStart"/>
      <w:r>
        <w:rPr>
          <w:rFonts w:ascii="Times New Roman" w:hAnsi="Times New Roman"/>
        </w:rPr>
        <w:t>活动组织机构</w:t>
      </w:r>
      <w:proofErr w:type="spellEnd"/>
    </w:p>
    <w:p w:rsidR="00FE1AD4" w:rsidRDefault="00FE1AD4" w:rsidP="00FE1AD4">
      <w:pPr>
        <w:adjustRightInd w:val="0"/>
        <w:snapToGrid w:val="0"/>
        <w:spacing w:line="50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主办单位：</w:t>
      </w:r>
    </w:p>
    <w:p w:rsidR="00FE1AD4" w:rsidRDefault="00FE1AD4" w:rsidP="00FE1AD4">
      <w:pPr>
        <w:adjustRightInd w:val="0"/>
        <w:snapToGrid w:val="0"/>
        <w:spacing w:line="500" w:lineRule="exact"/>
        <w:ind w:firstLineChars="200" w:firstLine="640"/>
        <w:jc w:val="both"/>
        <w:rPr>
          <w:rFonts w:ascii="Times New Roman" w:eastAsia="仿宋_GB2312" w:hAnsi="Times New Roman" w:cs="Times New Roman" w:hint="eastAsia"/>
          <w:color w:val="000000"/>
          <w:sz w:val="32"/>
          <w:szCs w:val="32"/>
        </w:rPr>
      </w:pPr>
      <w:r>
        <w:rPr>
          <w:rFonts w:ascii="Times New Roman" w:eastAsia="仿宋_GB2312" w:hAnsi="Times New Roman" w:cs="Times New Roman"/>
          <w:color w:val="000000"/>
          <w:sz w:val="32"/>
          <w:szCs w:val="32"/>
        </w:rPr>
        <w:t>安徽省高校图工委</w:t>
      </w:r>
    </w:p>
    <w:p w:rsidR="00FE1AD4" w:rsidRDefault="00FE1AD4" w:rsidP="00FE1AD4">
      <w:pPr>
        <w:adjustRightInd w:val="0"/>
        <w:snapToGrid w:val="0"/>
        <w:spacing w:line="500" w:lineRule="exact"/>
        <w:ind w:firstLineChars="200" w:firstLine="640"/>
        <w:jc w:val="both"/>
        <w:rPr>
          <w:rFonts w:ascii="Times New Roman" w:eastAsia="仿宋_GB2312" w:hAnsi="Times New Roman" w:cs="Times New Roman" w:hint="eastAsia"/>
          <w:color w:val="000000"/>
          <w:sz w:val="32"/>
          <w:szCs w:val="32"/>
        </w:rPr>
      </w:pPr>
    </w:p>
    <w:p w:rsidR="00FE1AD4" w:rsidRDefault="00FE1AD4" w:rsidP="00FE1AD4">
      <w:pPr>
        <w:adjustRightInd w:val="0"/>
        <w:snapToGrid w:val="0"/>
        <w:spacing w:line="500" w:lineRule="exact"/>
        <w:ind w:firstLineChars="200" w:firstLine="640"/>
        <w:jc w:val="both"/>
        <w:rPr>
          <w:rFonts w:ascii="Times New Roman" w:eastAsia="仿宋_GB2312" w:hAnsi="Times New Roman" w:cs="Times New Roman"/>
          <w:color w:val="000000"/>
          <w:sz w:val="32"/>
          <w:szCs w:val="32"/>
        </w:rPr>
      </w:pPr>
    </w:p>
    <w:p w:rsidR="00FE1AD4" w:rsidRDefault="00FE1AD4" w:rsidP="00FE1AD4">
      <w:pPr>
        <w:adjustRightInd w:val="0"/>
        <w:snapToGrid w:val="0"/>
        <w:spacing w:line="500" w:lineRule="exact"/>
        <w:ind w:firstLineChars="200" w:firstLine="643"/>
        <w:jc w:val="both"/>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承办单位</w:t>
      </w:r>
      <w:r>
        <w:rPr>
          <w:rFonts w:ascii="Times New Roman" w:eastAsia="仿宋_GB2312" w:hAnsi="Times New Roman" w:cs="Times New Roman"/>
          <w:b/>
          <w:bCs/>
          <w:color w:val="000000"/>
          <w:sz w:val="32"/>
          <w:szCs w:val="32"/>
        </w:rPr>
        <w:t xml:space="preserve">: </w:t>
      </w:r>
    </w:p>
    <w:p w:rsidR="00FE1AD4" w:rsidRDefault="00FE1AD4" w:rsidP="00FE1AD4">
      <w:pPr>
        <w:adjustRightInd w:val="0"/>
        <w:snapToGrid w:val="0"/>
        <w:spacing w:line="50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安徽省内各高校图书馆、北京中文在线教育科技发展有限公司</w:t>
      </w:r>
    </w:p>
    <w:p w:rsidR="00FE1AD4" w:rsidRDefault="00FE1AD4" w:rsidP="00FE1AD4">
      <w:pPr>
        <w:pStyle w:val="2"/>
        <w:rPr>
          <w:rFonts w:ascii="Times New Roman" w:hAnsi="Times New Roman"/>
        </w:rPr>
      </w:pPr>
      <w:proofErr w:type="spellStart"/>
      <w:r>
        <w:rPr>
          <w:rFonts w:ascii="Times New Roman" w:hAnsi="Times New Roman"/>
        </w:rPr>
        <w:lastRenderedPageBreak/>
        <w:t>活动时间</w:t>
      </w:r>
      <w:proofErr w:type="spellEnd"/>
    </w:p>
    <w:p w:rsidR="00FE1AD4" w:rsidRDefault="00FE1AD4" w:rsidP="00FE1AD4">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201</w:t>
      </w:r>
      <w:r>
        <w:rPr>
          <w:rFonts w:ascii="Times New Roman" w:eastAsia="仿宋_GB2312" w:hAnsi="Times New Roman" w:cs="Times New Roman" w:hint="eastAsia"/>
          <w:color w:val="000000"/>
          <w:sz w:val="32"/>
          <w:szCs w:val="32"/>
        </w:rPr>
        <w:t>5</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23</w:t>
      </w:r>
      <w:r>
        <w:rPr>
          <w:rFonts w:ascii="Times New Roman" w:eastAsia="仿宋_GB2312" w:hAnsi="Times New Roman" w:cs="Times New Roman"/>
          <w:color w:val="000000"/>
          <w:sz w:val="32"/>
          <w:szCs w:val="32"/>
        </w:rPr>
        <w:t>日至</w:t>
      </w:r>
      <w:r>
        <w:rPr>
          <w:rFonts w:ascii="Times New Roman" w:eastAsia="仿宋_GB2312" w:hAnsi="Times New Roman" w:cs="Times New Roman" w:hint="eastAsia"/>
          <w:color w:val="000000"/>
          <w:sz w:val="32"/>
          <w:szCs w:val="32"/>
        </w:rPr>
        <w:t>2016</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5</w:t>
      </w:r>
      <w:r>
        <w:rPr>
          <w:rFonts w:ascii="Times New Roman" w:eastAsia="仿宋_GB2312" w:hAnsi="Times New Roman" w:cs="Times New Roman"/>
          <w:color w:val="000000"/>
          <w:sz w:val="32"/>
          <w:szCs w:val="32"/>
        </w:rPr>
        <w:t>月</w:t>
      </w:r>
      <w:r>
        <w:rPr>
          <w:rFonts w:ascii="Times New Roman" w:eastAsia="仿宋_GB2312" w:hAnsi="Times New Roman" w:cs="Times New Roman" w:hint="eastAsia"/>
          <w:color w:val="000000"/>
          <w:sz w:val="32"/>
          <w:szCs w:val="32"/>
        </w:rPr>
        <w:t>30</w:t>
      </w:r>
      <w:r>
        <w:rPr>
          <w:rFonts w:ascii="Times New Roman" w:eastAsia="仿宋_GB2312" w:hAnsi="Times New Roman" w:cs="Times New Roman"/>
          <w:color w:val="000000"/>
          <w:sz w:val="32"/>
          <w:szCs w:val="32"/>
        </w:rPr>
        <w:t>日</w:t>
      </w:r>
    </w:p>
    <w:p w:rsidR="00FE1AD4" w:rsidRDefault="00FE1AD4" w:rsidP="00FE1AD4">
      <w:pPr>
        <w:pStyle w:val="2"/>
        <w:rPr>
          <w:rFonts w:ascii="Times New Roman" w:hAnsi="Times New Roman"/>
        </w:rPr>
      </w:pPr>
      <w:proofErr w:type="spellStart"/>
      <w:r>
        <w:rPr>
          <w:rFonts w:ascii="Times New Roman" w:hAnsi="Times New Roman"/>
        </w:rPr>
        <w:t>活动范围</w:t>
      </w:r>
      <w:proofErr w:type="spellEnd"/>
    </w:p>
    <w:p w:rsidR="00FE1AD4" w:rsidRDefault="00FE1AD4" w:rsidP="00FE1AD4">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全省各高校在校师生</w:t>
      </w:r>
    </w:p>
    <w:p w:rsidR="00FE1AD4" w:rsidRDefault="00FE1AD4" w:rsidP="00FE1AD4">
      <w:pPr>
        <w:pStyle w:val="2"/>
        <w:rPr>
          <w:rFonts w:ascii="Times New Roman" w:hAnsi="Times New Roman"/>
        </w:rPr>
      </w:pPr>
      <w:proofErr w:type="spellStart"/>
      <w:r>
        <w:rPr>
          <w:rFonts w:ascii="Times New Roman" w:hAnsi="Times New Roman"/>
        </w:rPr>
        <w:t>活动内容及形式</w:t>
      </w:r>
      <w:proofErr w:type="spellEnd"/>
    </w:p>
    <w:p w:rsidR="00FE1AD4" w:rsidRDefault="00FE1AD4" w:rsidP="00FE1AD4">
      <w:pPr>
        <w:spacing w:line="52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（一）活动内容</w:t>
      </w:r>
    </w:p>
    <w:p w:rsidR="00FE1AD4" w:rsidRDefault="00FE1AD4" w:rsidP="00FE1AD4">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由省图工委在</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书香江淮</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sxahtgw.chineseall.cn</w:t>
      </w:r>
      <w:r>
        <w:rPr>
          <w:rFonts w:ascii="Times New Roman" w:eastAsia="仿宋_GB2312" w:hAnsi="Times New Roman" w:cs="Times New Roman"/>
          <w:color w:val="000000"/>
          <w:sz w:val="32"/>
          <w:szCs w:val="32"/>
        </w:rPr>
        <w:t>）互联网阅读平台上精选</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color w:val="000000"/>
          <w:sz w:val="32"/>
          <w:szCs w:val="32"/>
        </w:rPr>
        <w:t>0</w:t>
      </w:r>
      <w:r>
        <w:rPr>
          <w:rFonts w:ascii="Times New Roman" w:eastAsia="仿宋_GB2312" w:hAnsi="Times New Roman" w:cs="Times New Roman"/>
          <w:color w:val="000000"/>
          <w:sz w:val="32"/>
          <w:szCs w:val="32"/>
        </w:rPr>
        <w:t>册宣扬社会主义核心价值观、具有爱国主义教育意义、社会主义信仰教育意义的经典读物，作为本次活动的推荐书目。</w:t>
      </w:r>
    </w:p>
    <w:p w:rsidR="00FE1AD4" w:rsidRDefault="00FE1AD4" w:rsidP="00FE1AD4">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省内各高校根据推荐读书</w:t>
      </w:r>
      <w:proofErr w:type="gramStart"/>
      <w:r>
        <w:rPr>
          <w:rFonts w:ascii="Times New Roman" w:eastAsia="仿宋_GB2312" w:hAnsi="Times New Roman" w:cs="Times New Roman"/>
          <w:color w:val="000000"/>
          <w:sz w:val="32"/>
          <w:szCs w:val="32"/>
        </w:rPr>
        <w:t>目指导</w:t>
      </w:r>
      <w:proofErr w:type="gramEnd"/>
      <w:r>
        <w:rPr>
          <w:rFonts w:ascii="Times New Roman" w:eastAsia="仿宋_GB2312" w:hAnsi="Times New Roman" w:cs="Times New Roman"/>
          <w:color w:val="000000"/>
          <w:sz w:val="32"/>
          <w:szCs w:val="32"/>
        </w:rPr>
        <w:t>学生开展线上阅读活动。高校学生可通过阅读推荐的经典著作以及与本次主题相关的其他正版数字图书，了解活动详情，开展读书交流互动。</w:t>
      </w:r>
    </w:p>
    <w:p w:rsidR="00FE1AD4" w:rsidRDefault="00FE1AD4" w:rsidP="00FE1AD4">
      <w:pPr>
        <w:wordWrap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省内</w:t>
      </w:r>
      <w:r>
        <w:rPr>
          <w:rFonts w:ascii="Times New Roman" w:eastAsia="仿宋_GB2312" w:hAnsi="Times New Roman" w:cs="Times New Roman"/>
          <w:color w:val="000000"/>
          <w:sz w:val="32"/>
          <w:szCs w:val="32"/>
        </w:rPr>
        <w:t>各高校</w:t>
      </w:r>
      <w:r>
        <w:rPr>
          <w:rFonts w:ascii="Times New Roman" w:eastAsia="仿宋_GB2312" w:hAnsi="Times New Roman" w:cs="Times New Roman"/>
          <w:sz w:val="32"/>
          <w:szCs w:val="32"/>
        </w:rPr>
        <w:t>师生可登陆安徽省高校图工委图书馆网站</w:t>
      </w:r>
      <w:r>
        <w:rPr>
          <w:rFonts w:ascii="Times New Roman" w:eastAsia="仿宋_GB2312" w:hAnsi="Times New Roman" w:cs="Times New Roman"/>
          <w:sz w:val="32"/>
          <w:szCs w:val="32"/>
        </w:rPr>
        <w:t>(http://210.45.210.2/TgwSite/Default.aspx)</w:t>
      </w:r>
      <w:r>
        <w:rPr>
          <w:rFonts w:ascii="Times New Roman" w:eastAsia="仿宋_GB2312" w:hAnsi="Times New Roman" w:cs="Times New Roman"/>
          <w:sz w:val="32"/>
          <w:szCs w:val="32"/>
        </w:rPr>
        <w:t>链接到</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书香江淮</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sxahtgw.chineseall.cn</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平台，或通过各高校图书馆登陆由活动组织方为各高校开通的大学生登陆平台（</w:t>
      </w:r>
      <w:proofErr w:type="gramStart"/>
      <w:r>
        <w:rPr>
          <w:rFonts w:ascii="Times New Roman" w:eastAsia="仿宋_GB2312" w:hAnsi="Times New Roman" w:cs="Times New Roman"/>
          <w:sz w:val="32"/>
          <w:szCs w:val="32"/>
        </w:rPr>
        <w:t>网址见</w:t>
      </w:r>
      <w:proofErr w:type="gramEnd"/>
      <w:r>
        <w:rPr>
          <w:rFonts w:ascii="Times New Roman" w:eastAsia="仿宋_GB2312" w:hAnsi="Times New Roman" w:cs="Times New Roman"/>
          <w:sz w:val="32"/>
          <w:szCs w:val="32"/>
        </w:rPr>
        <w:t>附件</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w:t>
      </w:r>
    </w:p>
    <w:p w:rsidR="00FE1AD4" w:rsidRDefault="00FE1AD4" w:rsidP="00FE1AD4">
      <w:pPr>
        <w:spacing w:line="52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（二）活动形式</w:t>
      </w:r>
    </w:p>
    <w:p w:rsidR="00FE1AD4" w:rsidRDefault="00FE1AD4" w:rsidP="00FE1AD4">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根据推荐书目中感触最深、最喜爱、最能表达社会主义核心价值观的篇章、段落、语句，写下读后感，包括所阅读经典文学读物的名称、作品所体现的场景等内容。字数不超过</w:t>
      </w:r>
      <w:r>
        <w:rPr>
          <w:rFonts w:ascii="Times New Roman" w:eastAsia="仿宋_GB2312" w:hAnsi="Times New Roman" w:cs="Times New Roman"/>
          <w:color w:val="000000"/>
          <w:sz w:val="32"/>
          <w:szCs w:val="32"/>
        </w:rPr>
        <w:t>1500</w:t>
      </w:r>
      <w:r>
        <w:rPr>
          <w:rFonts w:ascii="Times New Roman" w:eastAsia="仿宋_GB2312" w:hAnsi="Times New Roman" w:cs="Times New Roman"/>
          <w:color w:val="000000"/>
          <w:sz w:val="32"/>
          <w:szCs w:val="32"/>
        </w:rPr>
        <w:t>字。征文期间，</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书香江淮</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平台</w:t>
      </w:r>
      <w:r>
        <w:rPr>
          <w:rFonts w:ascii="Times New Roman" w:eastAsia="仿宋_GB2312" w:hAnsi="Times New Roman" w:cs="Times New Roman"/>
          <w:color w:val="000000"/>
          <w:sz w:val="32"/>
          <w:szCs w:val="32"/>
        </w:rPr>
        <w:t>24</w:t>
      </w:r>
      <w:r>
        <w:rPr>
          <w:rFonts w:ascii="Times New Roman" w:eastAsia="仿宋_GB2312" w:hAnsi="Times New Roman" w:cs="Times New Roman"/>
          <w:color w:val="000000"/>
          <w:sz w:val="32"/>
          <w:szCs w:val="32"/>
        </w:rPr>
        <w:t>小时开放，不受时间、地点和空间的限制，方便灵活运用时间。</w:t>
      </w:r>
    </w:p>
    <w:p w:rsidR="00FE1AD4" w:rsidRDefault="00FE1AD4" w:rsidP="00FE1AD4">
      <w:pPr>
        <w:spacing w:line="52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lastRenderedPageBreak/>
        <w:t>投稿方式：</w:t>
      </w:r>
    </w:p>
    <w:p w:rsidR="00FE1AD4" w:rsidRDefault="00FE1AD4" w:rsidP="00FE1AD4">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在安徽省各高校书香平台开通</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品读经典</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对话信仰</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弘扬社会主义核心价值观</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网络征文专题页</w:t>
      </w:r>
      <w:r>
        <w:rPr>
          <w:rFonts w:ascii="Times New Roman" w:eastAsia="仿宋" w:hAnsi="Times New Roman" w:cs="Times New Roman"/>
          <w:color w:val="000000"/>
          <w:sz w:val="32"/>
          <w:szCs w:val="32"/>
        </w:rPr>
        <w:t>，</w:t>
      </w:r>
      <w:r>
        <w:rPr>
          <w:rFonts w:ascii="Times New Roman" w:eastAsia="仿宋_GB2312" w:hAnsi="Times New Roman" w:cs="Times New Roman"/>
          <w:color w:val="000000"/>
          <w:sz w:val="32"/>
          <w:szCs w:val="32"/>
        </w:rPr>
        <w:t>学生可自行登录</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书香江淮</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互联网阅读平台投稿。投稿截止日期为</w:t>
      </w:r>
      <w:r>
        <w:rPr>
          <w:rFonts w:ascii="Times New Roman" w:eastAsia="仿宋_GB2312" w:hAnsi="Times New Roman" w:cs="Times New Roman"/>
          <w:b/>
          <w:bCs/>
          <w:color w:val="000000"/>
          <w:sz w:val="32"/>
          <w:szCs w:val="32"/>
        </w:rPr>
        <w:t>201</w:t>
      </w:r>
      <w:r>
        <w:rPr>
          <w:rFonts w:ascii="Times New Roman" w:eastAsia="仿宋_GB2312" w:hAnsi="Times New Roman" w:cs="Times New Roman" w:hint="eastAsia"/>
          <w:b/>
          <w:bCs/>
          <w:color w:val="000000"/>
          <w:sz w:val="32"/>
          <w:szCs w:val="32"/>
        </w:rPr>
        <w:t>6</w:t>
      </w:r>
      <w:r>
        <w:rPr>
          <w:rFonts w:ascii="Times New Roman" w:eastAsia="仿宋_GB2312" w:hAnsi="Times New Roman" w:cs="Times New Roman"/>
          <w:b/>
          <w:bCs/>
          <w:color w:val="000000"/>
          <w:sz w:val="32"/>
          <w:szCs w:val="32"/>
        </w:rPr>
        <w:t>年</w:t>
      </w:r>
      <w:r>
        <w:rPr>
          <w:rFonts w:ascii="Times New Roman" w:eastAsia="仿宋_GB2312" w:hAnsi="Times New Roman" w:cs="Times New Roman" w:hint="eastAsia"/>
          <w:b/>
          <w:bCs/>
          <w:color w:val="000000"/>
          <w:sz w:val="32"/>
          <w:szCs w:val="32"/>
        </w:rPr>
        <w:t>5</w:t>
      </w:r>
      <w:r>
        <w:rPr>
          <w:rFonts w:ascii="Times New Roman" w:eastAsia="仿宋_GB2312" w:hAnsi="Times New Roman" w:cs="Times New Roman"/>
          <w:b/>
          <w:bCs/>
          <w:color w:val="000000"/>
          <w:sz w:val="32"/>
          <w:szCs w:val="32"/>
        </w:rPr>
        <w:t>月</w:t>
      </w:r>
      <w:r>
        <w:rPr>
          <w:rFonts w:ascii="Times New Roman" w:eastAsia="仿宋_GB2312" w:hAnsi="Times New Roman" w:cs="Times New Roman" w:hint="eastAsia"/>
          <w:b/>
          <w:bCs/>
          <w:color w:val="000000"/>
          <w:sz w:val="32"/>
          <w:szCs w:val="32"/>
        </w:rPr>
        <w:t>30</w:t>
      </w:r>
      <w:r>
        <w:rPr>
          <w:rFonts w:ascii="Times New Roman" w:eastAsia="仿宋_GB2312" w:hAnsi="Times New Roman" w:cs="Times New Roman"/>
          <w:b/>
          <w:bCs/>
          <w:color w:val="000000"/>
          <w:sz w:val="32"/>
          <w:szCs w:val="32"/>
        </w:rPr>
        <w:t>日</w:t>
      </w:r>
      <w:r>
        <w:rPr>
          <w:rFonts w:ascii="Times New Roman" w:eastAsia="仿宋_GB2312" w:hAnsi="Times New Roman" w:cs="Times New Roman"/>
          <w:color w:val="000000"/>
          <w:sz w:val="32"/>
          <w:szCs w:val="32"/>
        </w:rPr>
        <w:t>。截止日期以后的作品，不能参加评审，不受理纸质参赛文章。</w:t>
      </w:r>
    </w:p>
    <w:p w:rsidR="00FE1AD4" w:rsidRDefault="00FE1AD4" w:rsidP="00FE1AD4">
      <w:pPr>
        <w:spacing w:line="52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评选办法：</w:t>
      </w:r>
    </w:p>
    <w:p w:rsidR="00FE1AD4" w:rsidRDefault="00FE1AD4" w:rsidP="00FE1AD4">
      <w:pPr>
        <w:adjustRightInd w:val="0"/>
        <w:snapToGrid w:val="0"/>
        <w:spacing w:line="50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此次征文活动的评审委员会由省图工委专家组成。</w:t>
      </w:r>
    </w:p>
    <w:p w:rsidR="00FE1AD4" w:rsidRDefault="00FE1AD4" w:rsidP="00FE1AD4">
      <w:pPr>
        <w:adjustRightInd w:val="0"/>
        <w:snapToGrid w:val="0"/>
        <w:spacing w:line="50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所有参与线上征文活动的作品经过初评后筛选出</w:t>
      </w:r>
      <w:r>
        <w:rPr>
          <w:rFonts w:ascii="Times New Roman" w:eastAsia="仿宋_GB2312" w:hAnsi="Times New Roman" w:cs="Times New Roman" w:hint="eastAsia"/>
          <w:color w:val="000000"/>
          <w:sz w:val="32"/>
          <w:szCs w:val="32"/>
        </w:rPr>
        <w:t>48</w:t>
      </w:r>
      <w:r>
        <w:rPr>
          <w:rFonts w:ascii="Times New Roman" w:eastAsia="仿宋_GB2312" w:hAnsi="Times New Roman" w:cs="Times New Roman"/>
          <w:color w:val="000000"/>
          <w:sz w:val="32"/>
          <w:szCs w:val="32"/>
        </w:rPr>
        <w:t>篇进入终评，由评审委员会评出一等奖</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color w:val="000000"/>
          <w:sz w:val="32"/>
          <w:szCs w:val="32"/>
        </w:rPr>
        <w:t>名，二等奖</w:t>
      </w:r>
      <w:r>
        <w:rPr>
          <w:rFonts w:ascii="Times New Roman" w:eastAsia="仿宋_GB2312" w:hAnsi="Times New Roman" w:cs="Times New Roman" w:hint="eastAsia"/>
          <w:color w:val="000000"/>
          <w:sz w:val="32"/>
          <w:szCs w:val="32"/>
        </w:rPr>
        <w:t>15</w:t>
      </w:r>
      <w:r>
        <w:rPr>
          <w:rFonts w:ascii="Times New Roman" w:eastAsia="仿宋_GB2312" w:hAnsi="Times New Roman" w:cs="Times New Roman"/>
          <w:color w:val="000000"/>
          <w:sz w:val="32"/>
          <w:szCs w:val="32"/>
        </w:rPr>
        <w:t>名，三等奖</w:t>
      </w:r>
      <w:r>
        <w:rPr>
          <w:rFonts w:ascii="Times New Roman" w:eastAsia="仿宋_GB2312" w:hAnsi="Times New Roman" w:cs="Times New Roman"/>
          <w:color w:val="000000"/>
          <w:sz w:val="32"/>
          <w:szCs w:val="32"/>
        </w:rPr>
        <w:t>30</w:t>
      </w:r>
      <w:r>
        <w:rPr>
          <w:rFonts w:ascii="Times New Roman" w:eastAsia="仿宋_GB2312" w:hAnsi="Times New Roman" w:cs="Times New Roman"/>
          <w:color w:val="000000"/>
          <w:sz w:val="32"/>
          <w:szCs w:val="32"/>
        </w:rPr>
        <w:t>名。</w:t>
      </w:r>
    </w:p>
    <w:p w:rsidR="00FE1AD4" w:rsidRDefault="00FE1AD4" w:rsidP="00FE1AD4">
      <w:pPr>
        <w:spacing w:line="52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表彰奖励：</w:t>
      </w:r>
    </w:p>
    <w:p w:rsidR="00FE1AD4" w:rsidRDefault="00FE1AD4" w:rsidP="00FE1AD4">
      <w:pPr>
        <w:adjustRightInd w:val="0"/>
        <w:snapToGrid w:val="0"/>
        <w:spacing w:line="50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201</w:t>
      </w:r>
      <w:r>
        <w:rPr>
          <w:rFonts w:ascii="Times New Roman" w:eastAsia="仿宋_GB2312" w:hAnsi="Times New Roman" w:cs="Times New Roman" w:hint="eastAsia"/>
          <w:color w:val="000000"/>
          <w:sz w:val="32"/>
          <w:szCs w:val="32"/>
        </w:rPr>
        <w:t>6</w:t>
      </w:r>
      <w:r>
        <w:rPr>
          <w:rFonts w:ascii="Times New Roman" w:eastAsia="仿宋_GB2312" w:hAnsi="Times New Roman" w:cs="Times New Roman"/>
          <w:color w:val="000000"/>
          <w:sz w:val="32"/>
          <w:szCs w:val="32"/>
        </w:rPr>
        <w:t>年</w:t>
      </w:r>
      <w:r>
        <w:rPr>
          <w:rFonts w:ascii="Times New Roman" w:eastAsia="仿宋_GB2312" w:hAnsi="Times New Roman" w:cs="Times New Roman" w:hint="eastAsia"/>
          <w:color w:val="000000"/>
          <w:sz w:val="32"/>
          <w:szCs w:val="32"/>
        </w:rPr>
        <w:t>6</w:t>
      </w:r>
      <w:r>
        <w:rPr>
          <w:rFonts w:ascii="Times New Roman" w:eastAsia="仿宋_GB2312" w:hAnsi="Times New Roman" w:cs="Times New Roman"/>
          <w:color w:val="000000"/>
          <w:sz w:val="32"/>
          <w:szCs w:val="32"/>
        </w:rPr>
        <w:t>月，在安徽大学举行</w:t>
      </w:r>
      <w:r>
        <w:rPr>
          <w:rFonts w:ascii="Times New Roman" w:eastAsia="仿宋_GB2312" w:hAnsi="Times New Roman" w:cs="Times New Roman" w:hint="eastAsia"/>
          <w:color w:val="000000"/>
          <w:sz w:val="32"/>
          <w:szCs w:val="32"/>
        </w:rPr>
        <w:t>第二届</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品读经典</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对话信仰</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弘扬社会主义核心价值观</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互联网读书征文活动的颁奖仪式，对获奖作品给予表彰奖励，授予荣誉证书和</w:t>
      </w:r>
      <w:r>
        <w:rPr>
          <w:rFonts w:ascii="Times New Roman" w:eastAsia="仿宋_GB2312" w:hAnsi="Times New Roman" w:cs="Times New Roman" w:hint="eastAsia"/>
          <w:color w:val="000000"/>
          <w:sz w:val="32"/>
          <w:szCs w:val="32"/>
        </w:rPr>
        <w:t>丰厚</w:t>
      </w:r>
      <w:r>
        <w:rPr>
          <w:rFonts w:ascii="Times New Roman" w:eastAsia="仿宋_GB2312" w:hAnsi="Times New Roman" w:cs="Times New Roman"/>
          <w:color w:val="000000"/>
          <w:sz w:val="32"/>
          <w:szCs w:val="32"/>
        </w:rPr>
        <w:t>奖品。</w:t>
      </w:r>
    </w:p>
    <w:p w:rsidR="00FE1AD4" w:rsidRDefault="00FE1AD4" w:rsidP="00FE1AD4">
      <w:pPr>
        <w:pStyle w:val="2"/>
        <w:rPr>
          <w:rFonts w:ascii="Times New Roman" w:hAnsi="Times New Roman"/>
        </w:rPr>
      </w:pPr>
      <w:proofErr w:type="spellStart"/>
      <w:r>
        <w:rPr>
          <w:rFonts w:ascii="Times New Roman" w:hAnsi="Times New Roman"/>
        </w:rPr>
        <w:t>评选要求</w:t>
      </w:r>
      <w:proofErr w:type="spellEnd"/>
    </w:p>
    <w:p w:rsidR="00FE1AD4" w:rsidRDefault="00FE1AD4" w:rsidP="00FE1AD4">
      <w:pPr>
        <w:wordWrap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参与征文活动需各高校图书馆负责人提前将学校学生学号或读者号发到邮箱：</w:t>
      </w:r>
      <w:r>
        <w:rPr>
          <w:rFonts w:ascii="Times New Roman" w:eastAsia="仿宋_GB2312" w:hAnsi="Times New Roman" w:cs="Times New Roman" w:hint="eastAsia"/>
          <w:color w:val="000000"/>
          <w:sz w:val="32"/>
          <w:szCs w:val="32"/>
        </w:rPr>
        <w:t>wanglj@chineseall.com</w:t>
      </w:r>
      <w:r>
        <w:rPr>
          <w:rFonts w:ascii="Times New Roman" w:eastAsia="仿宋_GB2312" w:hAnsi="Times New Roman" w:cs="Times New Roman" w:hint="eastAsia"/>
          <w:color w:val="000000"/>
          <w:sz w:val="32"/>
          <w:szCs w:val="32"/>
        </w:rPr>
        <w:t>中为学生生成</w:t>
      </w:r>
      <w:proofErr w:type="gramStart"/>
      <w:r>
        <w:rPr>
          <w:rFonts w:ascii="Times New Roman" w:eastAsia="仿宋_GB2312" w:hAnsi="Times New Roman" w:cs="Times New Roman" w:hint="eastAsia"/>
          <w:color w:val="000000"/>
          <w:sz w:val="32"/>
          <w:szCs w:val="32"/>
        </w:rPr>
        <w:t>帐户</w:t>
      </w:r>
      <w:proofErr w:type="gramEnd"/>
      <w:r>
        <w:rPr>
          <w:rFonts w:ascii="Times New Roman" w:eastAsia="仿宋_GB2312" w:hAnsi="Times New Roman" w:cs="Times New Roman" w:hint="eastAsia"/>
          <w:color w:val="000000"/>
          <w:sz w:val="32"/>
          <w:szCs w:val="32"/>
        </w:rPr>
        <w:t>，或学生在平台实名注册，提交征文时应注明作者真实姓名、所在高校以及有效联系方式，未留联系方式者视为自动放弃评选资格。</w:t>
      </w:r>
    </w:p>
    <w:p w:rsidR="00FE1AD4" w:rsidRDefault="00FE1AD4" w:rsidP="00FE1AD4">
      <w:pPr>
        <w:spacing w:line="500" w:lineRule="exact"/>
        <w:ind w:firstLine="63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提交征文必须为原创，发现抄袭、剽窃行为的，取消参赛资格。涉及侵权责任的，由其本人承担。</w:t>
      </w:r>
    </w:p>
    <w:p w:rsidR="00FE1AD4" w:rsidRDefault="00FE1AD4" w:rsidP="00FE1AD4">
      <w:pPr>
        <w:spacing w:line="500" w:lineRule="exact"/>
        <w:ind w:firstLine="63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所有参评征文作品需表达积极向上的社会主义价值观，引导广大高校学生树立健康、乐观的生活理念，号召高校学生通过互联网等多种形式进行阅读，多读书、读好书。</w:t>
      </w:r>
    </w:p>
    <w:p w:rsidR="00FE1AD4" w:rsidRDefault="00FE1AD4" w:rsidP="00FE1AD4">
      <w:pPr>
        <w:spacing w:line="500" w:lineRule="exact"/>
        <w:ind w:firstLine="63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lastRenderedPageBreak/>
        <w:t>主办单位拥有作品的推荐权、发布权和出版权，作者拥有著作署名权。</w:t>
      </w:r>
    </w:p>
    <w:p w:rsidR="00EE0358" w:rsidRDefault="00FE1AD4" w:rsidP="00FE1AD4">
      <w:r>
        <w:rPr>
          <w:rFonts w:ascii="Times New Roman" w:hAnsi="Times New Roman" w:cs="Times New Roman"/>
        </w:rPr>
        <w:br w:type="page"/>
      </w:r>
    </w:p>
    <w:sectPr w:rsidR="00EE0358" w:rsidSect="007D749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C65F5"/>
    <w:multiLevelType w:val="multilevel"/>
    <w:tmpl w:val="4CCC65F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1AD4"/>
    <w:rsid w:val="000020FE"/>
    <w:rsid w:val="00003EBD"/>
    <w:rsid w:val="00013F6B"/>
    <w:rsid w:val="0001714A"/>
    <w:rsid w:val="00026E56"/>
    <w:rsid w:val="000416C1"/>
    <w:rsid w:val="00051332"/>
    <w:rsid w:val="000524A3"/>
    <w:rsid w:val="000528FC"/>
    <w:rsid w:val="0005565B"/>
    <w:rsid w:val="00064400"/>
    <w:rsid w:val="00066C3D"/>
    <w:rsid w:val="0007514B"/>
    <w:rsid w:val="00091310"/>
    <w:rsid w:val="00091813"/>
    <w:rsid w:val="000926E4"/>
    <w:rsid w:val="000A4186"/>
    <w:rsid w:val="000B4FD4"/>
    <w:rsid w:val="000C39E7"/>
    <w:rsid w:val="000C4139"/>
    <w:rsid w:val="000C44D6"/>
    <w:rsid w:val="000E4063"/>
    <w:rsid w:val="000E56AA"/>
    <w:rsid w:val="00101755"/>
    <w:rsid w:val="001245F7"/>
    <w:rsid w:val="001249E4"/>
    <w:rsid w:val="0013269A"/>
    <w:rsid w:val="00143E91"/>
    <w:rsid w:val="00145B13"/>
    <w:rsid w:val="00151424"/>
    <w:rsid w:val="001518CB"/>
    <w:rsid w:val="001769DC"/>
    <w:rsid w:val="0018288D"/>
    <w:rsid w:val="0018340D"/>
    <w:rsid w:val="001918BB"/>
    <w:rsid w:val="00194AC8"/>
    <w:rsid w:val="001A4E18"/>
    <w:rsid w:val="001C0049"/>
    <w:rsid w:val="001C1176"/>
    <w:rsid w:val="001C2A6B"/>
    <w:rsid w:val="001C7042"/>
    <w:rsid w:val="001D4FD9"/>
    <w:rsid w:val="001E4D1F"/>
    <w:rsid w:val="001E75B2"/>
    <w:rsid w:val="001F0098"/>
    <w:rsid w:val="001F30DD"/>
    <w:rsid w:val="001F35D2"/>
    <w:rsid w:val="00205A2E"/>
    <w:rsid w:val="00207932"/>
    <w:rsid w:val="00217D72"/>
    <w:rsid w:val="00222054"/>
    <w:rsid w:val="002445C6"/>
    <w:rsid w:val="0024493D"/>
    <w:rsid w:val="002464F7"/>
    <w:rsid w:val="002635CF"/>
    <w:rsid w:val="00263BC4"/>
    <w:rsid w:val="00270020"/>
    <w:rsid w:val="00276D26"/>
    <w:rsid w:val="00281F4C"/>
    <w:rsid w:val="00282139"/>
    <w:rsid w:val="00282453"/>
    <w:rsid w:val="00282654"/>
    <w:rsid w:val="00291964"/>
    <w:rsid w:val="00291BE3"/>
    <w:rsid w:val="002A164C"/>
    <w:rsid w:val="002A1F8A"/>
    <w:rsid w:val="002A4656"/>
    <w:rsid w:val="002B2799"/>
    <w:rsid w:val="002B4E82"/>
    <w:rsid w:val="002B5FD6"/>
    <w:rsid w:val="002C3033"/>
    <w:rsid w:val="002D18B5"/>
    <w:rsid w:val="002D2FD7"/>
    <w:rsid w:val="002E6E61"/>
    <w:rsid w:val="002F0BA5"/>
    <w:rsid w:val="002F3FDC"/>
    <w:rsid w:val="00301AEA"/>
    <w:rsid w:val="003059D5"/>
    <w:rsid w:val="00315647"/>
    <w:rsid w:val="00315D43"/>
    <w:rsid w:val="00316E63"/>
    <w:rsid w:val="00321E84"/>
    <w:rsid w:val="003229A6"/>
    <w:rsid w:val="0032309C"/>
    <w:rsid w:val="00327B13"/>
    <w:rsid w:val="003305D3"/>
    <w:rsid w:val="003412CF"/>
    <w:rsid w:val="0034218E"/>
    <w:rsid w:val="00342C82"/>
    <w:rsid w:val="00350775"/>
    <w:rsid w:val="00374B3C"/>
    <w:rsid w:val="00376851"/>
    <w:rsid w:val="0037744D"/>
    <w:rsid w:val="00381537"/>
    <w:rsid w:val="003A68A0"/>
    <w:rsid w:val="003B0632"/>
    <w:rsid w:val="003B704E"/>
    <w:rsid w:val="003C75E1"/>
    <w:rsid w:val="003D4237"/>
    <w:rsid w:val="003E1106"/>
    <w:rsid w:val="003E3BD5"/>
    <w:rsid w:val="003E77DE"/>
    <w:rsid w:val="003F6622"/>
    <w:rsid w:val="00406F98"/>
    <w:rsid w:val="004071F4"/>
    <w:rsid w:val="0041005A"/>
    <w:rsid w:val="00417C93"/>
    <w:rsid w:val="004371B0"/>
    <w:rsid w:val="00441F62"/>
    <w:rsid w:val="0046236F"/>
    <w:rsid w:val="004635ED"/>
    <w:rsid w:val="00465DFE"/>
    <w:rsid w:val="00471312"/>
    <w:rsid w:val="0047708E"/>
    <w:rsid w:val="00483826"/>
    <w:rsid w:val="00483D3F"/>
    <w:rsid w:val="0048643F"/>
    <w:rsid w:val="00494C75"/>
    <w:rsid w:val="004A054C"/>
    <w:rsid w:val="004C0292"/>
    <w:rsid w:val="004C4706"/>
    <w:rsid w:val="004C7E8A"/>
    <w:rsid w:val="004D33E3"/>
    <w:rsid w:val="004D5CBA"/>
    <w:rsid w:val="004E07A1"/>
    <w:rsid w:val="004E2B46"/>
    <w:rsid w:val="00532814"/>
    <w:rsid w:val="0054394E"/>
    <w:rsid w:val="005530A0"/>
    <w:rsid w:val="00565FB6"/>
    <w:rsid w:val="00570BAE"/>
    <w:rsid w:val="00573198"/>
    <w:rsid w:val="005916FF"/>
    <w:rsid w:val="005A13AB"/>
    <w:rsid w:val="005A1593"/>
    <w:rsid w:val="005A184F"/>
    <w:rsid w:val="005A5823"/>
    <w:rsid w:val="005A71A9"/>
    <w:rsid w:val="005B0599"/>
    <w:rsid w:val="005B0E22"/>
    <w:rsid w:val="005B13F1"/>
    <w:rsid w:val="005B1479"/>
    <w:rsid w:val="005C2886"/>
    <w:rsid w:val="005D035A"/>
    <w:rsid w:val="005D3444"/>
    <w:rsid w:val="005D47D8"/>
    <w:rsid w:val="005E142E"/>
    <w:rsid w:val="005E44CB"/>
    <w:rsid w:val="005F49F9"/>
    <w:rsid w:val="005F6A39"/>
    <w:rsid w:val="00604F10"/>
    <w:rsid w:val="006107AA"/>
    <w:rsid w:val="006277F7"/>
    <w:rsid w:val="006301CE"/>
    <w:rsid w:val="0063030F"/>
    <w:rsid w:val="0063339D"/>
    <w:rsid w:val="00646975"/>
    <w:rsid w:val="00653B7C"/>
    <w:rsid w:val="006545CE"/>
    <w:rsid w:val="00656460"/>
    <w:rsid w:val="0066500B"/>
    <w:rsid w:val="00673C5A"/>
    <w:rsid w:val="00685961"/>
    <w:rsid w:val="0069052D"/>
    <w:rsid w:val="006917C6"/>
    <w:rsid w:val="00696E13"/>
    <w:rsid w:val="006B0E09"/>
    <w:rsid w:val="006B1052"/>
    <w:rsid w:val="006B1187"/>
    <w:rsid w:val="006B130F"/>
    <w:rsid w:val="006B491F"/>
    <w:rsid w:val="006C23C5"/>
    <w:rsid w:val="006C2FF6"/>
    <w:rsid w:val="006D58FC"/>
    <w:rsid w:val="006D758D"/>
    <w:rsid w:val="006E5EF8"/>
    <w:rsid w:val="006E658F"/>
    <w:rsid w:val="006E6D71"/>
    <w:rsid w:val="006F1951"/>
    <w:rsid w:val="0072259E"/>
    <w:rsid w:val="00723221"/>
    <w:rsid w:val="00726ED1"/>
    <w:rsid w:val="0073098B"/>
    <w:rsid w:val="00732E8A"/>
    <w:rsid w:val="0075547A"/>
    <w:rsid w:val="00764A4A"/>
    <w:rsid w:val="0076741C"/>
    <w:rsid w:val="00771B43"/>
    <w:rsid w:val="007811CF"/>
    <w:rsid w:val="00790BC1"/>
    <w:rsid w:val="007921DD"/>
    <w:rsid w:val="00797886"/>
    <w:rsid w:val="00797EEE"/>
    <w:rsid w:val="007A3487"/>
    <w:rsid w:val="007A5537"/>
    <w:rsid w:val="007B3899"/>
    <w:rsid w:val="007B7DB3"/>
    <w:rsid w:val="007C4524"/>
    <w:rsid w:val="007C4C49"/>
    <w:rsid w:val="007D0444"/>
    <w:rsid w:val="007D38F4"/>
    <w:rsid w:val="007D39B3"/>
    <w:rsid w:val="007D7490"/>
    <w:rsid w:val="007E155D"/>
    <w:rsid w:val="007E5BEF"/>
    <w:rsid w:val="007F1066"/>
    <w:rsid w:val="007F2F3C"/>
    <w:rsid w:val="00801115"/>
    <w:rsid w:val="0080115F"/>
    <w:rsid w:val="00826495"/>
    <w:rsid w:val="00841783"/>
    <w:rsid w:val="00846B58"/>
    <w:rsid w:val="008518A3"/>
    <w:rsid w:val="00851B9D"/>
    <w:rsid w:val="00852A7D"/>
    <w:rsid w:val="0085308E"/>
    <w:rsid w:val="008613AA"/>
    <w:rsid w:val="00867841"/>
    <w:rsid w:val="00880E18"/>
    <w:rsid w:val="00881DCA"/>
    <w:rsid w:val="00885B51"/>
    <w:rsid w:val="00893506"/>
    <w:rsid w:val="00894160"/>
    <w:rsid w:val="00895E67"/>
    <w:rsid w:val="008972D4"/>
    <w:rsid w:val="008A22F0"/>
    <w:rsid w:val="008B1AAF"/>
    <w:rsid w:val="008C277E"/>
    <w:rsid w:val="008E1D0F"/>
    <w:rsid w:val="008E4F5A"/>
    <w:rsid w:val="008E552A"/>
    <w:rsid w:val="008E72D1"/>
    <w:rsid w:val="008F149B"/>
    <w:rsid w:val="008F4AF9"/>
    <w:rsid w:val="009011E0"/>
    <w:rsid w:val="00911981"/>
    <w:rsid w:val="00936DDD"/>
    <w:rsid w:val="0097277C"/>
    <w:rsid w:val="0097474F"/>
    <w:rsid w:val="009806E6"/>
    <w:rsid w:val="00980939"/>
    <w:rsid w:val="009B0333"/>
    <w:rsid w:val="009B5C82"/>
    <w:rsid w:val="009B7F7F"/>
    <w:rsid w:val="009D3EBD"/>
    <w:rsid w:val="009E2A49"/>
    <w:rsid w:val="009E3140"/>
    <w:rsid w:val="009E4E7E"/>
    <w:rsid w:val="009E7D9D"/>
    <w:rsid w:val="00A142BC"/>
    <w:rsid w:val="00A16FD6"/>
    <w:rsid w:val="00A17F3B"/>
    <w:rsid w:val="00A36DE4"/>
    <w:rsid w:val="00A42F43"/>
    <w:rsid w:val="00A434AE"/>
    <w:rsid w:val="00A46D5A"/>
    <w:rsid w:val="00A62E98"/>
    <w:rsid w:val="00A66526"/>
    <w:rsid w:val="00A73259"/>
    <w:rsid w:val="00A815A5"/>
    <w:rsid w:val="00A848C0"/>
    <w:rsid w:val="00A9072C"/>
    <w:rsid w:val="00A953AE"/>
    <w:rsid w:val="00A9571A"/>
    <w:rsid w:val="00AA42AE"/>
    <w:rsid w:val="00AA4A3A"/>
    <w:rsid w:val="00AB1424"/>
    <w:rsid w:val="00AB4AAA"/>
    <w:rsid w:val="00AC0194"/>
    <w:rsid w:val="00AC3BE3"/>
    <w:rsid w:val="00AC65A6"/>
    <w:rsid w:val="00AD1233"/>
    <w:rsid w:val="00AD26B4"/>
    <w:rsid w:val="00AE0CAC"/>
    <w:rsid w:val="00AF73F1"/>
    <w:rsid w:val="00B06436"/>
    <w:rsid w:val="00B06E74"/>
    <w:rsid w:val="00B34A93"/>
    <w:rsid w:val="00B35979"/>
    <w:rsid w:val="00B42369"/>
    <w:rsid w:val="00B45223"/>
    <w:rsid w:val="00B47A8B"/>
    <w:rsid w:val="00B547B0"/>
    <w:rsid w:val="00B57932"/>
    <w:rsid w:val="00B57A47"/>
    <w:rsid w:val="00B57BE2"/>
    <w:rsid w:val="00B65DEE"/>
    <w:rsid w:val="00B7019D"/>
    <w:rsid w:val="00B74C72"/>
    <w:rsid w:val="00B763DD"/>
    <w:rsid w:val="00B822B2"/>
    <w:rsid w:val="00B850E5"/>
    <w:rsid w:val="00B91B35"/>
    <w:rsid w:val="00B96638"/>
    <w:rsid w:val="00BA177A"/>
    <w:rsid w:val="00BA3AA7"/>
    <w:rsid w:val="00BC73F3"/>
    <w:rsid w:val="00BD039F"/>
    <w:rsid w:val="00BD0436"/>
    <w:rsid w:val="00BE31CE"/>
    <w:rsid w:val="00C109D5"/>
    <w:rsid w:val="00C146F9"/>
    <w:rsid w:val="00C1498A"/>
    <w:rsid w:val="00C1778F"/>
    <w:rsid w:val="00C260C8"/>
    <w:rsid w:val="00C26833"/>
    <w:rsid w:val="00C30715"/>
    <w:rsid w:val="00C30A42"/>
    <w:rsid w:val="00C43832"/>
    <w:rsid w:val="00C52AF4"/>
    <w:rsid w:val="00C54AD5"/>
    <w:rsid w:val="00C62248"/>
    <w:rsid w:val="00C81E3D"/>
    <w:rsid w:val="00CB3B25"/>
    <w:rsid w:val="00CB6DB6"/>
    <w:rsid w:val="00CC26F1"/>
    <w:rsid w:val="00CC3468"/>
    <w:rsid w:val="00CC70FE"/>
    <w:rsid w:val="00CD11AE"/>
    <w:rsid w:val="00CF18B6"/>
    <w:rsid w:val="00CF2BC6"/>
    <w:rsid w:val="00D040D2"/>
    <w:rsid w:val="00D2412E"/>
    <w:rsid w:val="00D25AE5"/>
    <w:rsid w:val="00D25E74"/>
    <w:rsid w:val="00D30333"/>
    <w:rsid w:val="00D33F1B"/>
    <w:rsid w:val="00D361C3"/>
    <w:rsid w:val="00D367F2"/>
    <w:rsid w:val="00D4770E"/>
    <w:rsid w:val="00D4782A"/>
    <w:rsid w:val="00D506C7"/>
    <w:rsid w:val="00D52E4D"/>
    <w:rsid w:val="00D57938"/>
    <w:rsid w:val="00D62B60"/>
    <w:rsid w:val="00D63F02"/>
    <w:rsid w:val="00D812A3"/>
    <w:rsid w:val="00D85D79"/>
    <w:rsid w:val="00D91075"/>
    <w:rsid w:val="00D918B1"/>
    <w:rsid w:val="00DA71F4"/>
    <w:rsid w:val="00DC24FB"/>
    <w:rsid w:val="00DD400C"/>
    <w:rsid w:val="00DE3B4D"/>
    <w:rsid w:val="00DF2CA7"/>
    <w:rsid w:val="00DF4064"/>
    <w:rsid w:val="00DF46BC"/>
    <w:rsid w:val="00DF68E0"/>
    <w:rsid w:val="00DF7509"/>
    <w:rsid w:val="00E01081"/>
    <w:rsid w:val="00E2069D"/>
    <w:rsid w:val="00E24B90"/>
    <w:rsid w:val="00E31157"/>
    <w:rsid w:val="00E42126"/>
    <w:rsid w:val="00E51C3A"/>
    <w:rsid w:val="00E6139C"/>
    <w:rsid w:val="00E6480B"/>
    <w:rsid w:val="00E70F25"/>
    <w:rsid w:val="00E71D27"/>
    <w:rsid w:val="00E775A1"/>
    <w:rsid w:val="00E84789"/>
    <w:rsid w:val="00E93E69"/>
    <w:rsid w:val="00E94621"/>
    <w:rsid w:val="00E976CC"/>
    <w:rsid w:val="00EA3ABE"/>
    <w:rsid w:val="00EA3C44"/>
    <w:rsid w:val="00EA47C8"/>
    <w:rsid w:val="00EB3790"/>
    <w:rsid w:val="00EB5C8D"/>
    <w:rsid w:val="00EB6279"/>
    <w:rsid w:val="00EC357F"/>
    <w:rsid w:val="00EC5987"/>
    <w:rsid w:val="00ED7FBB"/>
    <w:rsid w:val="00EE72E3"/>
    <w:rsid w:val="00EF1CC7"/>
    <w:rsid w:val="00F048B6"/>
    <w:rsid w:val="00F14576"/>
    <w:rsid w:val="00F2164D"/>
    <w:rsid w:val="00F221D8"/>
    <w:rsid w:val="00F232A1"/>
    <w:rsid w:val="00F24AD2"/>
    <w:rsid w:val="00F3374B"/>
    <w:rsid w:val="00F40578"/>
    <w:rsid w:val="00F55719"/>
    <w:rsid w:val="00F559E7"/>
    <w:rsid w:val="00F62B67"/>
    <w:rsid w:val="00F64A38"/>
    <w:rsid w:val="00F67774"/>
    <w:rsid w:val="00F75B0B"/>
    <w:rsid w:val="00F77DEF"/>
    <w:rsid w:val="00F879BB"/>
    <w:rsid w:val="00F920E0"/>
    <w:rsid w:val="00F92876"/>
    <w:rsid w:val="00F9782A"/>
    <w:rsid w:val="00FA72C2"/>
    <w:rsid w:val="00FC1026"/>
    <w:rsid w:val="00FC72FC"/>
    <w:rsid w:val="00FD0479"/>
    <w:rsid w:val="00FE1AD4"/>
    <w:rsid w:val="00FE1E04"/>
    <w:rsid w:val="00FE25F5"/>
    <w:rsid w:val="00FF0BDF"/>
    <w:rsid w:val="00FF77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AD4"/>
    <w:pPr>
      <w:spacing w:line="560" w:lineRule="exact"/>
    </w:pPr>
    <w:rPr>
      <w:rFonts w:ascii="Calibri" w:eastAsia="宋体" w:hAnsi="Calibri" w:cs="Calibri"/>
      <w:kern w:val="0"/>
      <w:sz w:val="22"/>
    </w:rPr>
  </w:style>
  <w:style w:type="paragraph" w:styleId="2">
    <w:name w:val="heading 2"/>
    <w:basedOn w:val="a"/>
    <w:next w:val="a"/>
    <w:link w:val="2Char"/>
    <w:uiPriority w:val="99"/>
    <w:qFormat/>
    <w:rsid w:val="00FE1AD4"/>
    <w:pPr>
      <w:keepNext/>
      <w:keepLines/>
      <w:numPr>
        <w:numId w:val="1"/>
      </w:numPr>
      <w:spacing w:before="260" w:after="260" w:line="416" w:lineRule="atLeast"/>
      <w:outlineLvl w:val="1"/>
    </w:pPr>
    <w:rPr>
      <w:rFonts w:ascii="华文仿宋" w:eastAsia="华文仿宋" w:hAnsi="华文仿宋" w:cs="Times New Roman"/>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rsid w:val="00FE1AD4"/>
    <w:rPr>
      <w:rFonts w:ascii="华文仿宋" w:eastAsia="华文仿宋" w:hAnsi="华文仿宋" w:cs="Times New Roman"/>
      <w:b/>
      <w:bCs/>
      <w:kern w:val="0"/>
      <w:sz w:val="32"/>
      <w:szCs w:val="3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2016-03-30T06:41:00Z</dcterms:created>
  <dcterms:modified xsi:type="dcterms:W3CDTF">2016-03-30T06:41:00Z</dcterms:modified>
</cp:coreProperties>
</file>